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17D2" w:rsidRPr="007A6F9E" w:rsidRDefault="008417D2" w:rsidP="008417D2">
      <w:pPr>
        <w:tabs>
          <w:tab w:val="center" w:pos="5670"/>
        </w:tabs>
        <w:jc w:val="center"/>
        <w:rPr>
          <w:b/>
          <w:bCs/>
          <w:color w:val="333333"/>
          <w:spacing w:val="24"/>
          <w:sz w:val="28"/>
          <w:szCs w:val="28"/>
        </w:rPr>
      </w:pPr>
      <w:bookmarkStart w:id="0" w:name="_GoBack"/>
      <w:bookmarkEnd w:id="0"/>
      <w:r w:rsidRPr="007A6F9E">
        <w:rPr>
          <w:b/>
          <w:bCs/>
          <w:color w:val="333333"/>
          <w:spacing w:val="24"/>
          <w:sz w:val="28"/>
          <w:szCs w:val="28"/>
        </w:rPr>
        <w:t>КОМУНАЛЬНИЙ ЗАКЛАД «</w:t>
      </w:r>
      <w:r w:rsidR="00B5469A">
        <w:rPr>
          <w:b/>
          <w:bCs/>
          <w:color w:val="333333"/>
          <w:spacing w:val="24"/>
          <w:sz w:val="28"/>
          <w:szCs w:val="28"/>
        </w:rPr>
        <w:t>КОЧЕТОЦЬКА ГІМНАЗІЯ</w:t>
      </w:r>
      <w:r w:rsidRPr="007A6F9E">
        <w:rPr>
          <w:b/>
          <w:bCs/>
          <w:color w:val="333333"/>
          <w:spacing w:val="24"/>
          <w:sz w:val="28"/>
          <w:szCs w:val="28"/>
        </w:rPr>
        <w:t xml:space="preserve">» ЧУГУЇВСЬКОЇ МІСЬКОЇ РАДИ </w:t>
      </w:r>
      <w:r>
        <w:rPr>
          <w:b/>
          <w:bCs/>
          <w:color w:val="333333"/>
          <w:spacing w:val="24"/>
          <w:sz w:val="28"/>
          <w:szCs w:val="28"/>
        </w:rPr>
        <w:t>ХАРКІВСЬКОЇ ОБЛАСТІ</w:t>
      </w:r>
    </w:p>
    <w:p w:rsidR="008417D2" w:rsidRDefault="008417D2" w:rsidP="008417D2">
      <w:pPr>
        <w:tabs>
          <w:tab w:val="center" w:pos="4677"/>
        </w:tabs>
        <w:jc w:val="center"/>
        <w:rPr>
          <w:rFonts w:ascii="Times New Roman CYR" w:hAnsi="Times New Roman CYR" w:cs="Times New Roman CYR"/>
          <w:color w:val="333333"/>
        </w:rPr>
      </w:pPr>
      <w:r>
        <w:rPr>
          <w:rFonts w:ascii="Times New Roman CYR" w:hAnsi="Times New Roman CYR" w:cs="Times New Roman CYR"/>
          <w:b/>
          <w:color w:val="333333"/>
        </w:rPr>
        <w:t>вул.</w:t>
      </w:r>
      <w:r>
        <w:rPr>
          <w:rFonts w:ascii="Times New Roman CYR" w:hAnsi="Times New Roman CYR" w:cs="Times New Roman CYR"/>
          <w:b/>
          <w:color w:val="333333"/>
          <w:lang w:val="ru-RU"/>
        </w:rPr>
        <w:t>Ос</w:t>
      </w:r>
      <w:proofErr w:type="spellStart"/>
      <w:r>
        <w:rPr>
          <w:rFonts w:ascii="Times New Roman CYR" w:hAnsi="Times New Roman CYR" w:cs="Times New Roman CYR"/>
          <w:b/>
          <w:color w:val="333333"/>
        </w:rPr>
        <w:t>іння</w:t>
      </w:r>
      <w:proofErr w:type="spellEnd"/>
      <w:r>
        <w:rPr>
          <w:rFonts w:ascii="Times New Roman CYR" w:hAnsi="Times New Roman CYR" w:cs="Times New Roman CYR"/>
          <w:b/>
          <w:color w:val="333333"/>
        </w:rPr>
        <w:t>, 18</w:t>
      </w:r>
      <w:r>
        <w:rPr>
          <w:rFonts w:ascii="Times New Roman CYR" w:hAnsi="Times New Roman CYR" w:cs="Times New Roman CYR"/>
          <w:b/>
          <w:color w:val="333333"/>
          <w:lang w:val="ru-RU"/>
        </w:rPr>
        <w:t>,</w:t>
      </w:r>
      <w:r>
        <w:rPr>
          <w:rFonts w:ascii="Times New Roman CYR" w:hAnsi="Times New Roman CYR" w:cs="Times New Roman CYR"/>
          <w:b/>
          <w:color w:val="333333"/>
        </w:rPr>
        <w:t xml:space="preserve"> смт. </w:t>
      </w:r>
      <w:proofErr w:type="spellStart"/>
      <w:r>
        <w:rPr>
          <w:rFonts w:ascii="Times New Roman CYR" w:hAnsi="Times New Roman CYR" w:cs="Times New Roman CYR"/>
          <w:b/>
          <w:color w:val="333333"/>
        </w:rPr>
        <w:t>Кочеток</w:t>
      </w:r>
      <w:proofErr w:type="spellEnd"/>
      <w:r>
        <w:rPr>
          <w:rFonts w:ascii="Times New Roman CYR" w:hAnsi="Times New Roman CYR" w:cs="Times New Roman CYR"/>
          <w:b/>
          <w:color w:val="333333"/>
          <w:lang w:val="ru-RU"/>
        </w:rPr>
        <w:t>,</w:t>
      </w:r>
      <w:r>
        <w:rPr>
          <w:rFonts w:ascii="Times New Roman CYR" w:hAnsi="Times New Roman CYR" w:cs="Times New Roman CYR"/>
          <w:b/>
          <w:color w:val="333333"/>
        </w:rPr>
        <w:t xml:space="preserve"> </w:t>
      </w:r>
      <w:r>
        <w:rPr>
          <w:b/>
          <w:color w:val="333333"/>
        </w:rPr>
        <w:t>635</w:t>
      </w:r>
      <w:r>
        <w:rPr>
          <w:b/>
          <w:color w:val="333333"/>
          <w:lang w:val="ru-RU"/>
        </w:rPr>
        <w:t xml:space="preserve">13, </w:t>
      </w:r>
      <w:proofErr w:type="spellStart"/>
      <w:r>
        <w:rPr>
          <w:rFonts w:ascii="Times New Roman CYR" w:hAnsi="Times New Roman CYR" w:cs="Times New Roman CYR"/>
          <w:color w:val="333333"/>
        </w:rPr>
        <w:t>тел</w:t>
      </w:r>
      <w:proofErr w:type="spellEnd"/>
      <w:r>
        <w:rPr>
          <w:rFonts w:ascii="Times New Roman CYR" w:hAnsi="Times New Roman CYR" w:cs="Times New Roman CYR"/>
          <w:color w:val="333333"/>
        </w:rPr>
        <w:t>/факс (05746) 93-311</w:t>
      </w:r>
    </w:p>
    <w:p w:rsidR="008417D2" w:rsidRDefault="008417D2" w:rsidP="008417D2">
      <w:pPr>
        <w:tabs>
          <w:tab w:val="center" w:pos="4677"/>
        </w:tabs>
        <w:jc w:val="center"/>
        <w:rPr>
          <w:rFonts w:ascii="Times New Roman CYR" w:hAnsi="Times New Roman CYR" w:cs="Times New Roman CYR"/>
          <w:b/>
          <w:color w:val="333333"/>
        </w:rPr>
      </w:pPr>
      <w:r>
        <w:rPr>
          <w:color w:val="333333"/>
        </w:rPr>
        <w:t>Е-</w:t>
      </w:r>
      <w:r>
        <w:rPr>
          <w:color w:val="333333"/>
          <w:lang w:val="en-GB"/>
        </w:rPr>
        <w:t>mail</w:t>
      </w:r>
      <w:r>
        <w:rPr>
          <w:color w:val="333333"/>
        </w:rPr>
        <w:t xml:space="preserve">: </w:t>
      </w:r>
      <w:hyperlink r:id="rId5" w:history="1">
        <w:r w:rsidR="00F038A6">
          <w:rPr>
            <w:rStyle w:val="a3"/>
            <w:b/>
            <w:bCs/>
            <w:sz w:val="28"/>
            <w:szCs w:val="28"/>
            <w:lang w:val="en-US"/>
          </w:rPr>
          <w:t>lyceumkochetok</w:t>
        </w:r>
        <w:r w:rsidR="00F038A6" w:rsidRPr="00F038A6">
          <w:rPr>
            <w:rStyle w:val="a3"/>
            <w:b/>
            <w:bCs/>
            <w:sz w:val="28"/>
            <w:szCs w:val="28"/>
            <w:lang w:val="en-US"/>
          </w:rPr>
          <w:t>@</w:t>
        </w:r>
        <w:r w:rsidR="00F038A6">
          <w:rPr>
            <w:rStyle w:val="a3"/>
            <w:b/>
            <w:bCs/>
            <w:sz w:val="28"/>
            <w:szCs w:val="28"/>
            <w:lang w:val="en-US"/>
          </w:rPr>
          <w:t>gmail</w:t>
        </w:r>
        <w:r w:rsidR="00F038A6" w:rsidRPr="00F038A6">
          <w:rPr>
            <w:rStyle w:val="a3"/>
            <w:b/>
            <w:bCs/>
            <w:sz w:val="28"/>
            <w:szCs w:val="28"/>
            <w:lang w:val="en-US"/>
          </w:rPr>
          <w:t>.</w:t>
        </w:r>
        <w:r w:rsidR="00F038A6">
          <w:rPr>
            <w:rStyle w:val="a3"/>
            <w:b/>
            <w:bCs/>
            <w:sz w:val="28"/>
            <w:szCs w:val="28"/>
            <w:lang w:val="en-US"/>
          </w:rPr>
          <w:t>com</w:t>
        </w:r>
      </w:hyperlink>
      <w:r>
        <w:rPr>
          <w:color w:val="333333"/>
        </w:rPr>
        <w:t>Код ЄДРПОУ 25614306</w:t>
      </w:r>
    </w:p>
    <w:p w:rsidR="008417D2" w:rsidRDefault="008417D2" w:rsidP="008417D2">
      <w:pPr>
        <w:rPr>
          <w:color w:val="333333"/>
          <w:sz w:val="28"/>
          <w:szCs w:val="28"/>
          <w:u w:val="single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8A7D5F" wp14:editId="27F86BA5">
                <wp:simplePos x="0" y="0"/>
                <wp:positionH relativeFrom="column">
                  <wp:align>center</wp:align>
                </wp:positionH>
                <wp:positionV relativeFrom="paragraph">
                  <wp:posOffset>80645</wp:posOffset>
                </wp:positionV>
                <wp:extent cx="6120130" cy="0"/>
                <wp:effectExtent l="11430" t="15240" r="12065" b="13335"/>
                <wp:wrapNone/>
                <wp:docPr id="1" name="Прямая соединительная 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8ED3EA" id="Прямая соединительная линия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page;mso-height-relative:page" from="0,6.35pt" to="481.9pt,6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" strokeweight="1.5pt"/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0467362" wp14:editId="29C5334C">
                <wp:simplePos x="0" y="0"/>
                <wp:positionH relativeFrom="column">
                  <wp:posOffset>0</wp:posOffset>
                </wp:positionH>
                <wp:positionV relativeFrom="paragraph">
                  <wp:posOffset>140970</wp:posOffset>
                </wp:positionV>
                <wp:extent cx="6120130" cy="0"/>
                <wp:effectExtent l="13335" t="13970" r="10160" b="5080"/>
                <wp:wrapNone/>
                <wp:docPr id="4" name="Прямая соединительная 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7B88CD" id="Прямая соединительная линия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1.1pt" to="481.9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"/>
            </w:pict>
          </mc:Fallback>
        </mc:AlternateContent>
      </w:r>
    </w:p>
    <w:p w:rsidR="008417D2" w:rsidRDefault="008417D2" w:rsidP="008417D2">
      <w:pPr>
        <w:rPr>
          <w:sz w:val="28"/>
          <w:szCs w:val="28"/>
        </w:rPr>
      </w:pPr>
    </w:p>
    <w:p w:rsidR="0072143C" w:rsidRDefault="0097238B" w:rsidP="0097238B">
      <w:pPr>
        <w:rPr>
          <w:sz w:val="28"/>
          <w:szCs w:val="28"/>
        </w:rPr>
      </w:pPr>
      <w:r>
        <w:rPr>
          <w:sz w:val="28"/>
          <w:szCs w:val="28"/>
        </w:rPr>
        <w:t>21</w:t>
      </w:r>
      <w:r w:rsidR="00B5469A">
        <w:rPr>
          <w:sz w:val="28"/>
          <w:szCs w:val="28"/>
        </w:rPr>
        <w:t>.02</w:t>
      </w:r>
      <w:r w:rsidR="00F038A6">
        <w:rPr>
          <w:sz w:val="28"/>
          <w:szCs w:val="28"/>
        </w:rPr>
        <w:t>.2024</w:t>
      </w:r>
      <w:r w:rsidR="00C87562">
        <w:rPr>
          <w:sz w:val="28"/>
          <w:szCs w:val="28"/>
        </w:rPr>
        <w:t xml:space="preserve"> </w:t>
      </w:r>
      <w:r w:rsidR="008417D2">
        <w:rPr>
          <w:sz w:val="28"/>
          <w:szCs w:val="28"/>
        </w:rPr>
        <w:t xml:space="preserve"> № 01-11/</w:t>
      </w:r>
      <w:r w:rsidR="00B5469A">
        <w:rPr>
          <w:sz w:val="28"/>
          <w:szCs w:val="28"/>
        </w:rPr>
        <w:t>3</w:t>
      </w:r>
      <w:r w:rsidR="005F12F7">
        <w:rPr>
          <w:sz w:val="28"/>
          <w:szCs w:val="28"/>
        </w:rPr>
        <w:t>6</w:t>
      </w:r>
    </w:p>
    <w:p w:rsidR="0097238B" w:rsidRDefault="0097238B" w:rsidP="0097238B">
      <w:pPr>
        <w:rPr>
          <w:sz w:val="28"/>
          <w:szCs w:val="28"/>
        </w:rPr>
      </w:pPr>
    </w:p>
    <w:p w:rsidR="0097238B" w:rsidRDefault="0097238B" w:rsidP="0097238B">
      <w:pPr>
        <w:rPr>
          <w:sz w:val="28"/>
          <w:szCs w:val="28"/>
        </w:rPr>
      </w:pPr>
    </w:p>
    <w:p w:rsidR="006B4494" w:rsidRDefault="006B4494" w:rsidP="006B449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</w:t>
      </w:r>
      <w:r w:rsidR="00B538E1">
        <w:rPr>
          <w:b/>
          <w:sz w:val="28"/>
          <w:szCs w:val="28"/>
        </w:rPr>
        <w:t xml:space="preserve">                                           </w:t>
      </w:r>
      <w:r>
        <w:rPr>
          <w:b/>
          <w:sz w:val="28"/>
          <w:szCs w:val="28"/>
        </w:rPr>
        <w:t>ПЛАН ЗАХОДІВ</w:t>
      </w:r>
    </w:p>
    <w:p w:rsidR="006B4494" w:rsidRDefault="00AD0C8E" w:rsidP="006B449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</w:t>
      </w:r>
      <w:r w:rsidR="00AA6A60">
        <w:rPr>
          <w:b/>
          <w:sz w:val="28"/>
          <w:szCs w:val="28"/>
        </w:rPr>
        <w:t>з</w:t>
      </w:r>
      <w:r w:rsidR="006B4494">
        <w:rPr>
          <w:b/>
          <w:sz w:val="28"/>
          <w:szCs w:val="28"/>
        </w:rPr>
        <w:t xml:space="preserve"> підготовки та відзначення Дня Героїв Небесної Сотні</w:t>
      </w:r>
    </w:p>
    <w:p w:rsidR="006B4494" w:rsidRDefault="006B4494" w:rsidP="006B449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</w:t>
      </w:r>
      <w:r w:rsidR="00AD0C8E">
        <w:rPr>
          <w:b/>
          <w:sz w:val="28"/>
          <w:szCs w:val="28"/>
        </w:rPr>
        <w:t xml:space="preserve">          </w:t>
      </w:r>
      <w:r>
        <w:rPr>
          <w:b/>
          <w:sz w:val="28"/>
          <w:szCs w:val="28"/>
        </w:rPr>
        <w:t xml:space="preserve">   (20 лютого 2024 року)</w:t>
      </w:r>
    </w:p>
    <w:p w:rsidR="00B538E1" w:rsidRPr="006B4494" w:rsidRDefault="00B538E1" w:rsidP="006B4494">
      <w:pPr>
        <w:rPr>
          <w:b/>
          <w:sz w:val="28"/>
          <w:szCs w:val="28"/>
        </w:rPr>
      </w:pPr>
    </w:p>
    <w:tbl>
      <w:tblPr>
        <w:tblStyle w:val="a4"/>
        <w:tblW w:w="10207" w:type="dxa"/>
        <w:tblInd w:w="-176" w:type="dxa"/>
        <w:tblLook w:val="04A0" w:firstRow="1" w:lastRow="0" w:firstColumn="1" w:lastColumn="0" w:noHBand="0" w:noVBand="1"/>
      </w:tblPr>
      <w:tblGrid>
        <w:gridCol w:w="568"/>
        <w:gridCol w:w="4678"/>
        <w:gridCol w:w="1842"/>
        <w:gridCol w:w="3119"/>
      </w:tblGrid>
      <w:tr w:rsidR="006B4494" w:rsidTr="00AD0C8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94" w:rsidRDefault="006B44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№</w:t>
            </w:r>
          </w:p>
          <w:p w:rsidR="006B4494" w:rsidRDefault="006B449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з/п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94" w:rsidRDefault="006B449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  Зміст заходів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94" w:rsidRDefault="006B449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Термін виконання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94" w:rsidRDefault="006B449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Відповідальні</w:t>
            </w:r>
          </w:p>
        </w:tc>
      </w:tr>
      <w:tr w:rsidR="006B4494" w:rsidTr="00AD0C8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94" w:rsidRDefault="006B449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94" w:rsidRDefault="006B449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                 2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94" w:rsidRDefault="006B449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     3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94" w:rsidRDefault="006B449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     4</w:t>
            </w:r>
          </w:p>
        </w:tc>
      </w:tr>
      <w:tr w:rsidR="006B4494" w:rsidTr="00AD0C8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94" w:rsidRDefault="006B449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1.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B4494" w:rsidRDefault="006B4494">
            <w:pPr>
              <w:rPr>
                <w:sz w:val="28"/>
                <w:szCs w:val="28"/>
              </w:rPr>
            </w:pPr>
          </w:p>
          <w:p w:rsidR="006B4494" w:rsidRDefault="006B449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Урок пам’яті «Небесна сотня в пам’яті навіки»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94" w:rsidRDefault="006B44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20 лютого </w:t>
            </w:r>
          </w:p>
          <w:p w:rsidR="006B4494" w:rsidRDefault="006B449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   2024 року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829" w:rsidRDefault="00EB38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Класний керівник 1-А</w:t>
            </w:r>
          </w:p>
          <w:p w:rsidR="006B4494" w:rsidRDefault="006B449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Пивоварова К.Ю.</w:t>
            </w:r>
          </w:p>
        </w:tc>
      </w:tr>
      <w:tr w:rsidR="006B4494" w:rsidTr="00AD0C8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94" w:rsidRDefault="006B449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2.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94" w:rsidRDefault="006B449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Патріотичний відео урок «День Небесної Сотні»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94" w:rsidRDefault="006B44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20 лютого</w:t>
            </w:r>
          </w:p>
          <w:p w:rsidR="006B4494" w:rsidRDefault="006B449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  2024 року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829" w:rsidRDefault="00EB38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Класний керівник 4-А</w:t>
            </w:r>
          </w:p>
          <w:p w:rsidR="006B4494" w:rsidRDefault="006B4494">
            <w:pPr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</w:rPr>
              <w:t>Коленко</w:t>
            </w:r>
            <w:proofErr w:type="spellEnd"/>
            <w:r>
              <w:rPr>
                <w:sz w:val="28"/>
                <w:szCs w:val="28"/>
              </w:rPr>
              <w:t xml:space="preserve"> О.Д.</w:t>
            </w:r>
          </w:p>
        </w:tc>
      </w:tr>
      <w:tr w:rsidR="006B4494" w:rsidTr="00AD0C8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94" w:rsidRDefault="006B449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3.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94" w:rsidRDefault="006B449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Година спілкування «Герої Небесної Сотні,хто вони» 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94" w:rsidRDefault="006B44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20 лютого</w:t>
            </w:r>
          </w:p>
          <w:p w:rsidR="006B4494" w:rsidRDefault="006B449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 2024 року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829" w:rsidRDefault="00EB38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Класний керівник 2-А</w:t>
            </w:r>
          </w:p>
          <w:p w:rsidR="006B4494" w:rsidRDefault="006B4494">
            <w:pPr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</w:rPr>
              <w:t>Меденець</w:t>
            </w:r>
            <w:proofErr w:type="spellEnd"/>
            <w:r>
              <w:rPr>
                <w:sz w:val="28"/>
                <w:szCs w:val="28"/>
              </w:rPr>
              <w:t xml:space="preserve"> О.В.</w:t>
            </w:r>
          </w:p>
        </w:tc>
      </w:tr>
      <w:tr w:rsidR="006B4494" w:rsidTr="00AD0C8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94" w:rsidRDefault="006B449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4.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94" w:rsidRDefault="006B449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Виховний захід «Революція Гідності»,2012-2014 рік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94" w:rsidRDefault="006B44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20 лютого</w:t>
            </w:r>
          </w:p>
          <w:p w:rsidR="006B4494" w:rsidRDefault="006B449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  2024 року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829" w:rsidRDefault="00EB38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Класний керівник 7-А</w:t>
            </w:r>
          </w:p>
          <w:p w:rsidR="006B4494" w:rsidRDefault="006B449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Винна О.С.</w:t>
            </w:r>
          </w:p>
        </w:tc>
      </w:tr>
      <w:tr w:rsidR="006B4494" w:rsidTr="00AD0C8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94" w:rsidRDefault="006B449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5.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94" w:rsidRDefault="006B449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>Віртуальна подорож до музею Небесної  сотні «Герої не вмирають…Просто йдуть…»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B4494" w:rsidRDefault="006B449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20 лютого</w:t>
            </w:r>
          </w:p>
          <w:p w:rsidR="006B4494" w:rsidRDefault="006B4494">
            <w:pPr>
              <w:rPr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</w:rPr>
              <w:t xml:space="preserve">  2024 року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EB3829" w:rsidRDefault="00EB38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Класний керівник 9-А</w:t>
            </w:r>
          </w:p>
          <w:p w:rsidR="006B4494" w:rsidRDefault="006B4494">
            <w:pPr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sz w:val="28"/>
                <w:szCs w:val="28"/>
              </w:rPr>
              <w:t>Бєлєвцова</w:t>
            </w:r>
            <w:proofErr w:type="spellEnd"/>
            <w:r>
              <w:rPr>
                <w:sz w:val="28"/>
                <w:szCs w:val="28"/>
              </w:rPr>
              <w:t xml:space="preserve"> О.І.</w:t>
            </w:r>
          </w:p>
        </w:tc>
      </w:tr>
      <w:tr w:rsidR="00EB3829" w:rsidTr="00AD0C8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829" w:rsidRDefault="00EB38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 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829" w:rsidRDefault="00EB38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Подорож до кінозали «Небесна Сотня. Вони загинули за Україну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829" w:rsidRDefault="00EB38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20 лютого</w:t>
            </w:r>
          </w:p>
          <w:p w:rsidR="00EB3829" w:rsidRDefault="00EB38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2024 року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3829" w:rsidRDefault="00EB382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Класний керівник 3-А</w:t>
            </w:r>
          </w:p>
          <w:p w:rsidR="00EB3829" w:rsidRDefault="00EB3829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Мороховська</w:t>
            </w:r>
            <w:proofErr w:type="spellEnd"/>
            <w:r>
              <w:rPr>
                <w:sz w:val="28"/>
                <w:szCs w:val="28"/>
              </w:rPr>
              <w:t xml:space="preserve"> Н.І</w:t>
            </w:r>
          </w:p>
        </w:tc>
      </w:tr>
      <w:tr w:rsidR="00436076" w:rsidTr="00AD0C8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076" w:rsidRDefault="00436076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076" w:rsidRDefault="00A931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Урок - пам’яті (відео перегляд) «Хто вмирає в боротьбі – в серцях живе повік!»(Небесна Сотня)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076" w:rsidRDefault="00A931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20 лютого</w:t>
            </w:r>
          </w:p>
          <w:p w:rsidR="00A931BA" w:rsidRDefault="00A931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 року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36076" w:rsidRDefault="00A931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Класний керівник 6-А</w:t>
            </w:r>
          </w:p>
          <w:p w:rsidR="00A931BA" w:rsidRDefault="00A931BA">
            <w:pPr>
              <w:rPr>
                <w:sz w:val="28"/>
                <w:szCs w:val="28"/>
              </w:rPr>
            </w:pPr>
            <w:proofErr w:type="spellStart"/>
            <w:r>
              <w:rPr>
                <w:sz w:val="28"/>
                <w:szCs w:val="28"/>
              </w:rPr>
              <w:t>Мазняк</w:t>
            </w:r>
            <w:proofErr w:type="spellEnd"/>
            <w:r>
              <w:rPr>
                <w:sz w:val="28"/>
                <w:szCs w:val="28"/>
              </w:rPr>
              <w:t xml:space="preserve"> Г.В.</w:t>
            </w:r>
          </w:p>
        </w:tc>
      </w:tr>
      <w:tr w:rsidR="00A931BA" w:rsidTr="00AD0C8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1BA" w:rsidRDefault="00A11EC4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1BA" w:rsidRDefault="00A931BA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Виховна година «Герої не вмирають ,доки пам'ять про них жива» (присвячена «Небесній Сотні)</w:t>
            </w:r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1BA" w:rsidRDefault="005F12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лютого</w:t>
            </w:r>
          </w:p>
          <w:p w:rsidR="005F12F7" w:rsidRDefault="005F12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2024 року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931BA" w:rsidRDefault="005F12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Класний керівник 8-А</w:t>
            </w:r>
          </w:p>
          <w:p w:rsidR="005F12F7" w:rsidRDefault="005F12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Чепенко</w:t>
            </w:r>
            <w:proofErr w:type="spellEnd"/>
            <w:r>
              <w:rPr>
                <w:sz w:val="28"/>
                <w:szCs w:val="28"/>
              </w:rPr>
              <w:t xml:space="preserve"> А.О.</w:t>
            </w:r>
          </w:p>
        </w:tc>
      </w:tr>
      <w:tr w:rsidR="005F12F7" w:rsidTr="00AD0C8E">
        <w:tc>
          <w:tcPr>
            <w:tcW w:w="5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2F7" w:rsidRDefault="005F12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9.</w:t>
            </w:r>
          </w:p>
        </w:tc>
        <w:tc>
          <w:tcPr>
            <w:tcW w:w="4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2F7" w:rsidRDefault="005F12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Розмістити  тематичні матеріали на сайті закладу та </w:t>
            </w:r>
            <w:proofErr w:type="spellStart"/>
            <w:r>
              <w:rPr>
                <w:sz w:val="28"/>
                <w:szCs w:val="28"/>
              </w:rPr>
              <w:t>Фейсбуці</w:t>
            </w:r>
            <w:proofErr w:type="spellEnd"/>
          </w:p>
        </w:tc>
        <w:tc>
          <w:tcPr>
            <w:tcW w:w="1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2F7" w:rsidRDefault="005F12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 лютого 2024 р.</w:t>
            </w:r>
          </w:p>
        </w:tc>
        <w:tc>
          <w:tcPr>
            <w:tcW w:w="31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F12F7" w:rsidRDefault="005F12F7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Кулинич А.Л.</w:t>
            </w:r>
          </w:p>
        </w:tc>
      </w:tr>
    </w:tbl>
    <w:p w:rsidR="006B4494" w:rsidRDefault="006B4494" w:rsidP="006B4494">
      <w:pPr>
        <w:rPr>
          <w:sz w:val="32"/>
          <w:szCs w:val="32"/>
          <w:lang w:eastAsia="en-US"/>
        </w:rPr>
      </w:pPr>
    </w:p>
    <w:p w:rsidR="008417D2" w:rsidRDefault="008417D2" w:rsidP="008417D2">
      <w:pPr>
        <w:jc w:val="both"/>
        <w:rPr>
          <w:b/>
          <w:sz w:val="28"/>
          <w:szCs w:val="28"/>
        </w:rPr>
      </w:pPr>
    </w:p>
    <w:p w:rsidR="00C87562" w:rsidRPr="00B538E1" w:rsidRDefault="00F038A6" w:rsidP="00B538E1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В.о. директора</w:t>
      </w:r>
      <w:r w:rsidR="008417D2">
        <w:rPr>
          <w:b/>
          <w:sz w:val="28"/>
          <w:szCs w:val="28"/>
        </w:rPr>
        <w:tab/>
        <w:t xml:space="preserve">                           </w:t>
      </w:r>
      <w:r w:rsidR="00B538E1">
        <w:rPr>
          <w:noProof/>
          <w:lang w:val="en-US" w:eastAsia="en-US"/>
        </w:rPr>
        <w:drawing>
          <wp:inline distT="0" distB="0" distL="0" distR="0" wp14:anchorId="0874E42E" wp14:editId="076263F3">
            <wp:extent cx="1231900" cy="882015"/>
            <wp:effectExtent l="0" t="0" r="6350" b="0"/>
            <wp:docPr id="2" name="Imag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900" cy="88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417D2">
        <w:rPr>
          <w:b/>
          <w:sz w:val="28"/>
          <w:szCs w:val="28"/>
        </w:rPr>
        <w:t xml:space="preserve">            </w:t>
      </w:r>
      <w:r>
        <w:rPr>
          <w:b/>
          <w:sz w:val="28"/>
          <w:szCs w:val="28"/>
        </w:rPr>
        <w:t xml:space="preserve">  </w:t>
      </w:r>
      <w:r w:rsidR="008417D2">
        <w:rPr>
          <w:b/>
          <w:sz w:val="28"/>
          <w:szCs w:val="28"/>
        </w:rPr>
        <w:t xml:space="preserve"> </w:t>
      </w:r>
      <w:r w:rsidR="008417D2">
        <w:rPr>
          <w:b/>
          <w:sz w:val="28"/>
          <w:szCs w:val="28"/>
        </w:rPr>
        <w:tab/>
        <w:t>Ніна ВАСИЛЬЄВА</w:t>
      </w:r>
    </w:p>
    <w:p w:rsidR="00C87562" w:rsidRDefault="00C87562"/>
    <w:p w:rsidR="00C87562" w:rsidRDefault="00C87562"/>
    <w:sectPr w:rsidR="00C87562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7053A"/>
    <w:rsid w:val="002B5D91"/>
    <w:rsid w:val="00302699"/>
    <w:rsid w:val="00436076"/>
    <w:rsid w:val="00574343"/>
    <w:rsid w:val="00574447"/>
    <w:rsid w:val="005F12F7"/>
    <w:rsid w:val="00685468"/>
    <w:rsid w:val="006B4494"/>
    <w:rsid w:val="007056BA"/>
    <w:rsid w:val="0072143C"/>
    <w:rsid w:val="008340F3"/>
    <w:rsid w:val="008417D2"/>
    <w:rsid w:val="00915929"/>
    <w:rsid w:val="0097238B"/>
    <w:rsid w:val="00974F84"/>
    <w:rsid w:val="00A11EC4"/>
    <w:rsid w:val="00A931BA"/>
    <w:rsid w:val="00AA6A60"/>
    <w:rsid w:val="00AD0C8E"/>
    <w:rsid w:val="00AF30BC"/>
    <w:rsid w:val="00B538E1"/>
    <w:rsid w:val="00B5469A"/>
    <w:rsid w:val="00B7053A"/>
    <w:rsid w:val="00B7300D"/>
    <w:rsid w:val="00C07CEF"/>
    <w:rsid w:val="00C87562"/>
    <w:rsid w:val="00D7344B"/>
    <w:rsid w:val="00E119C6"/>
    <w:rsid w:val="00EB3829"/>
    <w:rsid w:val="00ED7F95"/>
    <w:rsid w:val="00F038A6"/>
    <w:rsid w:val="00FC6B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AE1D329-67E3-4E56-9EBE-A4C0E1310C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417D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F038A6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6B44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B538E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538E1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623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hyperlink" Target="mailto:lyceumkochetok@gmail.com" TargetMode="Externa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7EEFD8-D6D1-4D40-892F-437FB261D94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260</Words>
  <Characters>1485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2023-08-28T09:10:00Z</cp:lastPrinted>
  <dcterms:created xsi:type="dcterms:W3CDTF">2024-02-21T15:03:00Z</dcterms:created>
  <dcterms:modified xsi:type="dcterms:W3CDTF">2024-02-21T15:03:00Z</dcterms:modified>
</cp:coreProperties>
</file>